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FD7F" w14:textId="77777777" w:rsidR="00712655" w:rsidRDefault="008C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GENERALIDADES</w:t>
      </w:r>
    </w:p>
    <w:p w14:paraId="23BCD9BD" w14:textId="77777777" w:rsidR="00712655" w:rsidRDefault="008C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SEÑALE CON EQUIS (X) LA CLASE, NÚMERO Y VIGENCIA DEL CONTRATO A CERTIFICAR SUSCRITO CON LA UNIDAD ADMINISTRATIVA ESPECIAL DE LA JUSTICIA PENAL MILITAR Y POLICIAL.</w:t>
      </w:r>
    </w:p>
    <w:p w14:paraId="14146B9F" w14:textId="77777777" w:rsidR="00AA308E" w:rsidRDefault="00AA3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40" w:lineRule="auto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568"/>
        <w:gridCol w:w="567"/>
        <w:gridCol w:w="848"/>
        <w:gridCol w:w="572"/>
        <w:gridCol w:w="1224"/>
        <w:gridCol w:w="547"/>
        <w:gridCol w:w="637"/>
        <w:gridCol w:w="2693"/>
      </w:tblGrid>
      <w:tr w:rsidR="00712655" w14:paraId="586C5BF7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F104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F99F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3A6E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691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Orden de Compra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D2E4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42FA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Servicios Públicos</w:t>
            </w:r>
          </w:p>
        </w:tc>
      </w:tr>
      <w:tr w:rsidR="00712655" w14:paraId="26817D82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0931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7D4F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Aceptación de Oferta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17BE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97E8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Convenio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8EDA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066E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Otros</w:t>
            </w:r>
          </w:p>
        </w:tc>
      </w:tr>
      <w:tr w:rsidR="00712655" w14:paraId="02DDEC9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AC02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A304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A592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1B911" w14:textId="214BCFE5" w:rsidR="00712655" w:rsidRDefault="00AA308E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¿Cuál?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91BA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4A2A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12655" w14:paraId="5DA400C5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50A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635C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9487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2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E7F2" w14:textId="77777777" w:rsidR="00712655" w:rsidRDefault="00712655">
            <w:pPr>
              <w:spacing w:after="0" w:line="240" w:lineRule="auto"/>
              <w:jc w:val="right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EDC7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D457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712655" w14:paraId="39217F23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665F" w14:textId="77777777" w:rsidR="00712655" w:rsidRDefault="008C6EE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3E6D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B57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5B5D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Vigencia Actual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B1D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46CA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Reserva Presupuestal</w:t>
            </w:r>
          </w:p>
        </w:tc>
      </w:tr>
      <w:tr w:rsidR="00712655" w14:paraId="7540C02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6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2DB1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712655" w14:paraId="020C5FDE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9F98" w14:textId="77777777" w:rsidR="00712655" w:rsidRDefault="008C6EE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MODIFICACIONES</w:t>
            </w:r>
          </w:p>
        </w:tc>
      </w:tr>
      <w:tr w:rsidR="00712655" w14:paraId="6A3805C6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06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6C5D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712655" w14:paraId="367193F7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738C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6394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Adicionado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F492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3A50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Prorrogado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EE85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4DE5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Cesión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FB0B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BF51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Otro</w:t>
            </w:r>
          </w:p>
        </w:tc>
      </w:tr>
      <w:tr w:rsidR="00712655" w14:paraId="4D58BBB6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4937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9EB2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2BA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F07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30C5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4DC5E" w14:textId="7C7C006D" w:rsidR="00712655" w:rsidRDefault="00AA308E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¿Cual?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E415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BC9D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12655" w14:paraId="2DAE6EF9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0583" w14:textId="77777777" w:rsidR="00712655" w:rsidRDefault="00712655">
            <w:pPr>
              <w:spacing w:after="0" w:line="240" w:lineRule="auto"/>
              <w:jc w:val="center"/>
              <w:rPr>
                <w:rFonts w:ascii="Bookman Old Style" w:hAnsi="Bookman Old Style"/>
                <w:sz w:val="10"/>
                <w:szCs w:val="10"/>
              </w:rPr>
            </w:pPr>
          </w:p>
        </w:tc>
      </w:tr>
    </w:tbl>
    <w:p w14:paraId="17E40E04" w14:textId="40EFF38A" w:rsidR="00712655" w:rsidRDefault="008C6EEE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EN CUMPLIMIENTO AL NUMERAL 1° DEL ARTÍCULO 26 DE LA LEY 80 DE 1993, </w:t>
      </w:r>
      <w:r>
        <w:rPr>
          <w:rFonts w:ascii="Bookman Old Style" w:hAnsi="Bookman Old Style"/>
          <w:sz w:val="16"/>
          <w:szCs w:val="16"/>
        </w:rPr>
        <w:t xml:space="preserve">CERTIFICO QUE RECIBÍ A SATISFACCIÓN Y DENTRO DEL TÉRMINO ESTIPULADO LOS BIENES Y/O SERVICIOS CONTEMPLADOS EN EL OBJETO CONTRACTUAL, Y POR TANTO AUTORIZO EL TRAMITE DE PAGO DEL VALOR SEÑALADO EN ESTA </w:t>
      </w:r>
      <w:r w:rsidR="00AA308E">
        <w:rPr>
          <w:rFonts w:ascii="Bookman Old Style" w:hAnsi="Bookman Old Style"/>
          <w:sz w:val="16"/>
          <w:szCs w:val="16"/>
        </w:rPr>
        <w:t>CERTIFICACIÓN</w:t>
      </w:r>
    </w:p>
    <w:tbl>
      <w:tblPr>
        <w:tblW w:w="1007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851"/>
        <w:gridCol w:w="120"/>
        <w:gridCol w:w="163"/>
        <w:gridCol w:w="1134"/>
        <w:gridCol w:w="283"/>
        <w:gridCol w:w="709"/>
        <w:gridCol w:w="567"/>
        <w:gridCol w:w="810"/>
        <w:gridCol w:w="182"/>
        <w:gridCol w:w="142"/>
        <w:gridCol w:w="142"/>
        <w:gridCol w:w="567"/>
        <w:gridCol w:w="142"/>
        <w:gridCol w:w="141"/>
        <w:gridCol w:w="174"/>
        <w:gridCol w:w="1060"/>
        <w:gridCol w:w="1318"/>
      </w:tblGrid>
      <w:tr w:rsidR="00AA308E" w14:paraId="10C4CB9D" w14:textId="77777777" w:rsidTr="000B66A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74D7" w14:textId="77777777" w:rsidR="00AA308E" w:rsidRDefault="00AA308E">
            <w:pPr>
              <w:spacing w:after="0" w:line="240" w:lineRule="auto"/>
              <w:ind w:right="-10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NOMBRE O RAZÓN SOCIAL DEL BENEFICIARIO:</w:t>
            </w:r>
          </w:p>
        </w:tc>
        <w:tc>
          <w:tcPr>
            <w:tcW w:w="75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1738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267455DD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7666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CÉDULA O NIT:</w:t>
            </w:r>
          </w:p>
        </w:tc>
        <w:tc>
          <w:tcPr>
            <w:tcW w:w="7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2D8E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5076E4C7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B861" w14:textId="77777777" w:rsidR="00712655" w:rsidRDefault="008C6EEE">
            <w:pPr>
              <w:spacing w:after="0" w:line="240" w:lineRule="auto"/>
              <w:ind w:right="-109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CORREO ELECTRÓNICO DEL BENEFICIARIO: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4AD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12F3816B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909D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PERIODO A PAGAR:</w:t>
            </w:r>
          </w:p>
        </w:tc>
        <w:tc>
          <w:tcPr>
            <w:tcW w:w="4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CD92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41AA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 DEL PAGO: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F89E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A308E" w14:paraId="03F94F18" w14:textId="77777777" w:rsidTr="00951A0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AC4E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OBJETO CONTRACTUAL:</w:t>
            </w:r>
          </w:p>
        </w:tc>
        <w:tc>
          <w:tcPr>
            <w:tcW w:w="75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FC49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1E8FB203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3917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PLAZO DE EJECUCIÓN:</w:t>
            </w:r>
          </w:p>
        </w:tc>
        <w:tc>
          <w:tcPr>
            <w:tcW w:w="7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FE33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A308E" w14:paraId="1E87540A" w14:textId="77777777" w:rsidTr="00A07FE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DB82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FORMA DE PAGO: </w:t>
            </w:r>
          </w:p>
          <w:p w14:paraId="476DC977" w14:textId="77777777" w:rsidR="00AA308E" w:rsidRDefault="00AA308E">
            <w:pPr>
              <w:spacing w:after="0" w:line="240" w:lineRule="auto"/>
              <w:ind w:right="-102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(Según clausula forma de pago)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BFC2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22ABE0E3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A713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Nos. DE FACTURA(S) O CUENTA(S) DE COBRO: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5619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A308E" w14:paraId="77279D71" w14:textId="77777777" w:rsidTr="00BE7E6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3C35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VALOR A PAGAR: </w:t>
            </w:r>
          </w:p>
          <w:p w14:paraId="2D158BA1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(en número y letras)</w:t>
            </w:r>
          </w:p>
        </w:tc>
        <w:tc>
          <w:tcPr>
            <w:tcW w:w="75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792E" w14:textId="77777777" w:rsidR="00AA308E" w:rsidRDefault="00AA308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$</w:t>
            </w:r>
          </w:p>
        </w:tc>
      </w:tr>
      <w:tr w:rsidR="00712655" w14:paraId="34539CB8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DBDA" w14:textId="77777777" w:rsidR="00712655" w:rsidRDefault="008C6EEE">
            <w:pPr>
              <w:spacing w:after="0" w:line="240" w:lineRule="auto"/>
              <w:ind w:right="-112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AFECTAR REGISTRO PRESUPUESTAL DEL COMPROMISO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F16B" w14:textId="77777777" w:rsidR="00712655" w:rsidRDefault="008C6EEE">
            <w:pPr>
              <w:spacing w:after="0" w:line="240" w:lineRule="auto"/>
              <w:ind w:right="-111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6AB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D373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FECHA: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EA19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3D12ECEC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F73F" w14:textId="77777777" w:rsidR="00712655" w:rsidRDefault="008C6EEE">
            <w:pPr>
              <w:spacing w:after="0" w:line="240" w:lineRule="auto"/>
              <w:ind w:right="-104"/>
            </w:pPr>
            <w:r>
              <w:rPr>
                <w:rFonts w:ascii="Bookman Old Style" w:hAnsi="Bookman Old Style"/>
                <w:sz w:val="16"/>
                <w:szCs w:val="16"/>
              </w:rPr>
              <w:t>NOMBRE DEL SUPERVISOR (Titular o temporal) *: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ED0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0BEC31C9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DDFF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No. CÉDULA: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4553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0A47231E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9B12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CARGO: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0471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2F94DC45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F4FC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DEPENDENCIA: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6581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C64E" w14:textId="77777777" w:rsidR="00712655" w:rsidRDefault="008C6EEE">
            <w:pPr>
              <w:spacing w:after="0" w:line="240" w:lineRule="auto"/>
              <w:ind w:right="-105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TEL. Ext.: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59E8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0AA7A55E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0560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CORREO ELECTRÓNICO: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2A9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2908163E" w14:textId="77777777" w:rsidTr="00AA308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AC76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712655" w14:paraId="5101AA67" w14:textId="77777777" w:rsidTr="00AA30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072A" w14:textId="77777777" w:rsidR="00712655" w:rsidRDefault="008C6EEE">
            <w:pPr>
              <w:spacing w:after="0" w:line="240" w:lineRule="auto"/>
              <w:jc w:val="both"/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Certifico que los soportes de pago se </w:t>
            </w:r>
            <w:r>
              <w:rPr>
                <w:rFonts w:ascii="Bookman Old Style" w:hAnsi="Bookman Old Style"/>
                <w:sz w:val="18"/>
                <w:szCs w:val="18"/>
              </w:rPr>
              <w:t>encuentran registrados en la plataforma SECOP II y el informe de supervisión entregado al área contractual.</w:t>
            </w:r>
          </w:p>
        </w:tc>
      </w:tr>
      <w:tr w:rsidR="00712655" w14:paraId="51E9D5D0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7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0A95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2"/>
                <w:szCs w:val="12"/>
              </w:rPr>
            </w:pPr>
            <w:bookmarkStart w:id="0" w:name="_Hlk129082747"/>
          </w:p>
        </w:tc>
      </w:tr>
      <w:bookmarkEnd w:id="0"/>
      <w:tr w:rsidR="00712655" w14:paraId="4944004D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69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C64AE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FIRMA DEL SUPERVISOR O DELEGADO:</w:t>
            </w:r>
          </w:p>
        </w:tc>
        <w:tc>
          <w:tcPr>
            <w:tcW w:w="368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321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07B43" w14:textId="77777777" w:rsidR="00712655" w:rsidRDefault="008C6EEE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FECHA: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7EF3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2655" w14:paraId="1AD71E0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C6383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6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74C0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31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5D39F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6DDB" w14:textId="77777777" w:rsidR="00712655" w:rsidRDefault="00712655">
            <w:pPr>
              <w:spacing w:after="0" w:line="240" w:lineRule="auto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712655" w14:paraId="1942D9C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0F1" w14:textId="77777777" w:rsidR="00712655" w:rsidRDefault="008C6EEE">
            <w:pPr>
              <w:spacing w:after="0" w:line="240" w:lineRule="auto"/>
              <w:jc w:val="both"/>
            </w:pPr>
            <w:r>
              <w:rPr>
                <w:rFonts w:ascii="Bookman Old Style" w:hAnsi="Bookman Old Style"/>
              </w:rPr>
              <w:t>*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El supervisor temporal será aquel que reemplaza al titular inicialmente designado, como su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nombre lo indica, de manera temporal. </w:t>
            </w:r>
          </w:p>
          <w:p w14:paraId="4F9EC6F1" w14:textId="77777777" w:rsidR="00712655" w:rsidRDefault="008C6EEE">
            <w:pPr>
              <w:spacing w:after="0" w:line="240" w:lineRule="auto"/>
              <w:jc w:val="both"/>
            </w:pPr>
            <w:r>
              <w:rPr>
                <w:rFonts w:ascii="Bookman Old Style" w:hAnsi="Bookman Old Style"/>
                <w:sz w:val="18"/>
                <w:szCs w:val="18"/>
              </w:rPr>
              <w:t>Ejemplo: Por vacaciones, licencias, etc. En este evento debe anexar el acto administrativo que así lo acredite.</w:t>
            </w:r>
          </w:p>
        </w:tc>
      </w:tr>
    </w:tbl>
    <w:p w14:paraId="34A9730C" w14:textId="77777777" w:rsidR="00712655" w:rsidRDefault="00712655">
      <w:pPr>
        <w:rPr>
          <w:rFonts w:ascii="Bookman Old Style" w:hAnsi="Bookman Old Style"/>
          <w:sz w:val="18"/>
          <w:szCs w:val="18"/>
        </w:rPr>
      </w:pPr>
    </w:p>
    <w:p w14:paraId="59E94720" w14:textId="158F80E4" w:rsidR="00712655" w:rsidRDefault="008C6EEE" w:rsidP="008C6EEE">
      <w:pPr>
        <w:spacing w:line="240" w:lineRule="auto"/>
        <w:contextualSpacing/>
        <w:jc w:val="center"/>
      </w:pPr>
      <w:r>
        <w:rPr>
          <w:rFonts w:ascii="Bookman Old Style" w:hAnsi="Bookman Old Style" w:cs="Arial"/>
          <w:b/>
          <w:sz w:val="18"/>
          <w:szCs w:val="18"/>
        </w:rPr>
        <w:lastRenderedPageBreak/>
        <w:t xml:space="preserve">INSTRUCCIONES </w:t>
      </w:r>
      <w:r>
        <w:rPr>
          <w:rFonts w:ascii="Bookman Old Style" w:hAnsi="Bookman Old Style" w:cs="Arial"/>
          <w:b/>
          <w:sz w:val="18"/>
          <w:szCs w:val="18"/>
        </w:rPr>
        <w:t xml:space="preserve">(ESTAS INSTRUCCIONES </w:t>
      </w:r>
      <w:r>
        <w:rPr>
          <w:rFonts w:ascii="Bookman Old Style" w:hAnsi="Bookman Old Style" w:cs="Arial"/>
          <w:b/>
          <w:i/>
          <w:sz w:val="18"/>
          <w:szCs w:val="18"/>
          <w:u w:val="single"/>
        </w:rPr>
        <w:t>NO SE DEBEN IMPRIMIR)</w:t>
      </w:r>
    </w:p>
    <w:p w14:paraId="655A6B24" w14:textId="77777777" w:rsidR="00712655" w:rsidRDefault="008C6EEE">
      <w:pPr>
        <w:spacing w:after="0" w:line="240" w:lineRule="auto"/>
        <w:jc w:val="both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EL PRESENTE FORMATO NO PUEDE SER </w:t>
      </w:r>
      <w:r>
        <w:rPr>
          <w:rFonts w:ascii="Bookman Old Style" w:hAnsi="Bookman Old Style" w:cs="Arial"/>
          <w:b/>
          <w:sz w:val="18"/>
          <w:szCs w:val="18"/>
        </w:rPr>
        <w:t>MODIFICADO EN LO REFERENTE A ELIMINAR O INCLUIR PUNTOS. SI ALGUNO DE ELLOS NO APLICA SE DEBE EMPLEAR LA EXPRESIÓN “N/A”)</w:t>
      </w:r>
    </w:p>
    <w:p w14:paraId="58CD4015" w14:textId="77777777" w:rsidR="00712655" w:rsidRDefault="00712655">
      <w:pPr>
        <w:spacing w:after="0" w:line="240" w:lineRule="auto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55205712" w14:textId="77777777" w:rsidR="00712655" w:rsidRDefault="008C6EEE">
      <w:pPr>
        <w:pStyle w:val="Prrafodelista"/>
        <w:numPr>
          <w:ilvl w:val="0"/>
          <w:numId w:val="1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SEÑALE CON X LA CLASE, NÚMERO Y VIGENCIA DEL CONTRATO A CERTIFICAR: </w:t>
      </w:r>
      <w:r>
        <w:rPr>
          <w:rFonts w:ascii="Bookman Old Style" w:hAnsi="Bookman Old Style" w:cs="Arial"/>
          <w:sz w:val="18"/>
          <w:szCs w:val="18"/>
        </w:rPr>
        <w:t>indicar la clase de acto administrativo al que corresponde el pago</w:t>
      </w:r>
      <w:r>
        <w:rPr>
          <w:rFonts w:ascii="Bookman Old Style" w:hAnsi="Bookman Old Style" w:cs="Arial"/>
          <w:sz w:val="18"/>
          <w:szCs w:val="18"/>
        </w:rPr>
        <w:t xml:space="preserve">, el número del acto administrativo y si es vigencia actual o reserva presupuestal.  </w:t>
      </w:r>
    </w:p>
    <w:p w14:paraId="54B92787" w14:textId="77777777" w:rsidR="00712655" w:rsidRDefault="00712655">
      <w:pPr>
        <w:pStyle w:val="Prrafodelista"/>
        <w:ind w:left="0" w:hanging="218"/>
        <w:contextualSpacing/>
        <w:jc w:val="both"/>
        <w:rPr>
          <w:rFonts w:ascii="Bookman Old Style" w:hAnsi="Bookman Old Style" w:cs="Arial"/>
          <w:sz w:val="12"/>
          <w:szCs w:val="12"/>
        </w:rPr>
      </w:pPr>
    </w:p>
    <w:p w14:paraId="5E2E45A6" w14:textId="77777777" w:rsidR="00712655" w:rsidRDefault="008C6EEE">
      <w:pPr>
        <w:pStyle w:val="Prrafodelista"/>
        <w:numPr>
          <w:ilvl w:val="0"/>
          <w:numId w:val="1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>MODIFICACIONES:</w:t>
      </w:r>
      <w:r>
        <w:rPr>
          <w:rFonts w:ascii="Bookman Old Style" w:hAnsi="Bookman Old Style" w:cs="Arial"/>
          <w:sz w:val="18"/>
          <w:szCs w:val="18"/>
        </w:rPr>
        <w:t xml:space="preserve"> indicar si el acto administrativo tiene alguna novedad como: prorroga, adición, cesión u otro señalando cual. Y si corresponde a un acto administrativo d</w:t>
      </w:r>
      <w:r>
        <w:rPr>
          <w:rFonts w:ascii="Bookman Old Style" w:hAnsi="Bookman Old Style" w:cs="Arial"/>
          <w:sz w:val="18"/>
          <w:szCs w:val="18"/>
        </w:rPr>
        <w:t xml:space="preserve">e la presente vigencia o si esta con reserva presupuestal.  </w:t>
      </w:r>
    </w:p>
    <w:p w14:paraId="3032E8D1" w14:textId="77777777" w:rsidR="00712655" w:rsidRDefault="00712655">
      <w:pPr>
        <w:pStyle w:val="Prrafodelista"/>
        <w:ind w:left="0" w:hanging="218"/>
        <w:contextualSpacing/>
        <w:jc w:val="both"/>
        <w:rPr>
          <w:rFonts w:ascii="Bookman Old Style" w:hAnsi="Bookman Old Style" w:cs="Arial"/>
          <w:sz w:val="12"/>
          <w:szCs w:val="12"/>
        </w:rPr>
      </w:pPr>
    </w:p>
    <w:p w14:paraId="2C1A68E7" w14:textId="77777777" w:rsidR="00712655" w:rsidRDefault="008C6EEE">
      <w:pPr>
        <w:pStyle w:val="Prrafodelista"/>
        <w:numPr>
          <w:ilvl w:val="0"/>
          <w:numId w:val="2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>NOMBRE O RAZÓN SOCIAL DEL BENEFICIARIO:</w:t>
      </w:r>
      <w:r>
        <w:rPr>
          <w:rFonts w:ascii="Bookman Old Style" w:hAnsi="Bookman Old Style" w:cs="Arial"/>
          <w:b/>
          <w:bCs/>
          <w:sz w:val="18"/>
          <w:szCs w:val="18"/>
          <w:lang w:eastAsia="es-CO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>corresponde a la identificación del beneficiario el cual debe ser el mismo con quien se suscribió el acto administrativo con la entidad, o el beneficiario</w:t>
      </w:r>
      <w:r>
        <w:rPr>
          <w:rFonts w:ascii="Bookman Old Style" w:hAnsi="Bookman Old Style" w:cs="Arial"/>
          <w:sz w:val="18"/>
          <w:szCs w:val="18"/>
        </w:rPr>
        <w:t xml:space="preserve"> del pago en el caso de pagos diferentes a los contractuales</w:t>
      </w:r>
    </w:p>
    <w:p w14:paraId="0C372AA1" w14:textId="77777777" w:rsidR="00712655" w:rsidRDefault="00712655">
      <w:pPr>
        <w:pStyle w:val="Prrafodelista"/>
        <w:ind w:left="0" w:hanging="218"/>
        <w:contextualSpacing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3B6B2B9E" w14:textId="77777777" w:rsidR="00712655" w:rsidRDefault="008C6EEE">
      <w:pPr>
        <w:pStyle w:val="Prrafodelista"/>
        <w:numPr>
          <w:ilvl w:val="0"/>
          <w:numId w:val="2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>CÉDULA O NIT:</w:t>
      </w:r>
      <w:r>
        <w:rPr>
          <w:rFonts w:ascii="Bookman Old Style" w:hAnsi="Bookman Old Style" w:cs="Arial"/>
          <w:sz w:val="18"/>
          <w:szCs w:val="18"/>
        </w:rPr>
        <w:t xml:space="preserve"> corresponde a la identificación del beneficiario dependiendo si es personal natural o jurídica, el cual debe ser el mismo con </w:t>
      </w:r>
      <w:bookmarkStart w:id="1" w:name="_Hlk128559634"/>
      <w:r>
        <w:rPr>
          <w:rFonts w:ascii="Bookman Old Style" w:hAnsi="Bookman Old Style" w:cs="Arial"/>
          <w:sz w:val="18"/>
          <w:szCs w:val="18"/>
        </w:rPr>
        <w:t>quien se suscribió el acto administrativo con la entid</w:t>
      </w:r>
      <w:r>
        <w:rPr>
          <w:rFonts w:ascii="Bookman Old Style" w:hAnsi="Bookman Old Style" w:cs="Arial"/>
          <w:sz w:val="18"/>
          <w:szCs w:val="18"/>
        </w:rPr>
        <w:t>ad, o el beneficiario del pago en el caso de pagos diferentes a los contractuales</w:t>
      </w:r>
      <w:bookmarkEnd w:id="1"/>
      <w:r>
        <w:rPr>
          <w:rFonts w:ascii="Bookman Old Style" w:hAnsi="Bookman Old Style" w:cs="Arial"/>
          <w:sz w:val="18"/>
          <w:szCs w:val="18"/>
        </w:rPr>
        <w:t>.</w:t>
      </w:r>
    </w:p>
    <w:p w14:paraId="19753108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3FE6B136" w14:textId="77777777" w:rsidR="00712655" w:rsidRDefault="008C6EEE">
      <w:pPr>
        <w:pStyle w:val="Prrafodelista"/>
        <w:numPr>
          <w:ilvl w:val="0"/>
          <w:numId w:val="2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CORREO ELECTRÓNICO DEL BENEFICIARIO: </w:t>
      </w:r>
      <w:r>
        <w:rPr>
          <w:rFonts w:ascii="Bookman Old Style" w:hAnsi="Bookman Old Style" w:cs="Arial"/>
          <w:bCs/>
          <w:sz w:val="18"/>
          <w:szCs w:val="18"/>
        </w:rPr>
        <w:t>corresponde a la dirección web que permite enviar y recibir mensajes a través de un servicio de red de la persona o entidad con quien s</w:t>
      </w:r>
      <w:r>
        <w:rPr>
          <w:rFonts w:ascii="Bookman Old Style" w:hAnsi="Bookman Old Style" w:cs="Arial"/>
          <w:bCs/>
          <w:sz w:val="18"/>
          <w:szCs w:val="18"/>
        </w:rPr>
        <w:t>e suscribió el acto administrativo con la entidad, o el beneficiario del pago en el caso de pagos diferentes a los contractuales.</w:t>
      </w:r>
    </w:p>
    <w:p w14:paraId="10292C07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168ABFFE" w14:textId="77777777" w:rsidR="00712655" w:rsidRDefault="008C6EEE">
      <w:pPr>
        <w:pStyle w:val="Prrafodelista"/>
        <w:numPr>
          <w:ilvl w:val="0"/>
          <w:numId w:val="2"/>
        </w:numPr>
        <w:ind w:left="0" w:hanging="218"/>
        <w:contextualSpacing/>
        <w:jc w:val="both"/>
      </w:pPr>
      <w:proofErr w:type="gramStart"/>
      <w:r>
        <w:rPr>
          <w:rFonts w:ascii="Bookman Old Style" w:hAnsi="Bookman Old Style" w:cs="Arial"/>
          <w:b/>
          <w:sz w:val="18"/>
          <w:szCs w:val="18"/>
        </w:rPr>
        <w:t>PERIODO A PAGAR</w:t>
      </w:r>
      <w:proofErr w:type="gramEnd"/>
      <w:r>
        <w:rPr>
          <w:rFonts w:ascii="Bookman Old Style" w:hAnsi="Bookman Old Style" w:cs="Arial"/>
          <w:bCs/>
          <w:sz w:val="18"/>
          <w:szCs w:val="18"/>
        </w:rPr>
        <w:t>: corresponde al intervalo o espacio de tiempo al que corresponde el pago a realizar, teniendo en cuenta lo si</w:t>
      </w:r>
      <w:r>
        <w:rPr>
          <w:rFonts w:ascii="Bookman Old Style" w:hAnsi="Bookman Old Style" w:cs="Arial"/>
          <w:bCs/>
          <w:sz w:val="18"/>
          <w:szCs w:val="18"/>
        </w:rPr>
        <w:t>guiente:</w:t>
      </w:r>
    </w:p>
    <w:p w14:paraId="63F436A2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Cs/>
          <w:sz w:val="6"/>
          <w:szCs w:val="6"/>
        </w:rPr>
      </w:pPr>
    </w:p>
    <w:p w14:paraId="2AE0CA02" w14:textId="77777777" w:rsidR="00712655" w:rsidRDefault="008C6EEE">
      <w:pPr>
        <w:pStyle w:val="Prrafodelista"/>
        <w:numPr>
          <w:ilvl w:val="1"/>
          <w:numId w:val="2"/>
        </w:numPr>
        <w:ind w:left="284" w:hanging="218"/>
        <w:contextualSpacing/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 xml:space="preserve">Para lapsos de tiempo debe establecerse relacionando el día de inicio y el día final al que corresponde en formato dd/mm/aaaa, describiendo posteriormente el tiempo comprendido en términos de meses y días. Ejemplo: Del 01/01/2023 al </w:t>
      </w:r>
      <w:r>
        <w:rPr>
          <w:rFonts w:ascii="Bookman Old Style" w:hAnsi="Bookman Old Style" w:cs="Arial"/>
          <w:bCs/>
          <w:sz w:val="18"/>
          <w:szCs w:val="18"/>
        </w:rPr>
        <w:t>10/02/2023, un mes y 10 días.</w:t>
      </w:r>
    </w:p>
    <w:p w14:paraId="0CB26A73" w14:textId="77777777" w:rsidR="00712655" w:rsidRDefault="008C6EEE">
      <w:pPr>
        <w:pStyle w:val="Prrafodelista"/>
        <w:numPr>
          <w:ilvl w:val="1"/>
          <w:numId w:val="2"/>
        </w:numPr>
        <w:ind w:left="284" w:hanging="218"/>
        <w:contextualSpacing/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 xml:space="preserve">Para pagos no relacionados al tiempo, se deberá especificar el condicionante del pago y su forma de medición. Ejemplo: Primera entrega de elementos adquiridos en </w:t>
      </w:r>
      <w:proofErr w:type="spellStart"/>
      <w:r>
        <w:rPr>
          <w:rFonts w:ascii="Bookman Old Style" w:hAnsi="Bookman Old Style" w:cs="Arial"/>
          <w:bCs/>
          <w:sz w:val="18"/>
          <w:szCs w:val="18"/>
        </w:rPr>
        <w:t>O.C</w:t>
      </w:r>
      <w:proofErr w:type="spellEnd"/>
      <w:r>
        <w:rPr>
          <w:rFonts w:ascii="Bookman Old Style" w:hAnsi="Bookman Old Style" w:cs="Arial"/>
          <w:bCs/>
          <w:sz w:val="18"/>
          <w:szCs w:val="18"/>
        </w:rPr>
        <w:t>. XXX.</w:t>
      </w:r>
    </w:p>
    <w:p w14:paraId="33AA6856" w14:textId="77777777" w:rsidR="00712655" w:rsidRDefault="008C6EEE">
      <w:pPr>
        <w:pStyle w:val="Prrafodelista"/>
        <w:numPr>
          <w:ilvl w:val="0"/>
          <w:numId w:val="3"/>
        </w:numPr>
        <w:ind w:left="284" w:hanging="218"/>
        <w:contextualSpacing/>
        <w:jc w:val="both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 xml:space="preserve">En caso de ser pago único, indicarlo en el </w:t>
      </w:r>
      <w:r>
        <w:rPr>
          <w:rFonts w:ascii="Bookman Old Style" w:hAnsi="Bookman Old Style" w:cs="Arial"/>
          <w:bCs/>
          <w:sz w:val="18"/>
          <w:szCs w:val="18"/>
        </w:rPr>
        <w:t>periodo a pagar.</w:t>
      </w:r>
    </w:p>
    <w:p w14:paraId="2B718BAD" w14:textId="77777777" w:rsidR="00712655" w:rsidRDefault="00712655">
      <w:pPr>
        <w:spacing w:after="0" w:line="240" w:lineRule="auto"/>
        <w:ind w:hanging="218"/>
        <w:contextualSpacing/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3E083CEC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>No. DEL PAGO</w:t>
      </w:r>
      <w:r>
        <w:rPr>
          <w:rFonts w:ascii="Bookman Old Style" w:hAnsi="Bookman Old Style" w:cs="Arial"/>
          <w:bCs/>
          <w:sz w:val="18"/>
          <w:szCs w:val="18"/>
        </w:rPr>
        <w:t>: corresponde al número del pago relacionado con el mismo objeto o acto administrativo, el cual debe mantener un consecutivo, exceptuando pago único, que se marcaria con 1.</w:t>
      </w:r>
    </w:p>
    <w:p w14:paraId="5D15F1BD" w14:textId="77777777" w:rsidR="00712655" w:rsidRDefault="00712655">
      <w:pPr>
        <w:pStyle w:val="Prrafodelista"/>
        <w:ind w:left="0" w:hanging="218"/>
        <w:contextualSpacing/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2DE7CEDB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OBJETO CONTRACTUAL O DE PAGO: </w:t>
      </w:r>
      <w:r>
        <w:rPr>
          <w:rFonts w:ascii="Bookman Old Style" w:hAnsi="Bookman Old Style" w:cs="Arial"/>
          <w:bCs/>
          <w:sz w:val="18"/>
          <w:szCs w:val="18"/>
        </w:rPr>
        <w:t xml:space="preserve">corresponde al objeto </w:t>
      </w:r>
      <w:r>
        <w:rPr>
          <w:rFonts w:ascii="Bookman Old Style" w:hAnsi="Bookman Old Style" w:cs="Arial"/>
          <w:bCs/>
          <w:sz w:val="18"/>
          <w:szCs w:val="18"/>
        </w:rPr>
        <w:t>del acto administrativo.</w:t>
      </w:r>
    </w:p>
    <w:p w14:paraId="30F77051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1F9C9537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PLAZO DE EJECUCIÓN O PAGO: </w:t>
      </w:r>
      <w:r>
        <w:rPr>
          <w:rFonts w:ascii="Bookman Old Style" w:hAnsi="Bookman Old Style" w:cs="Arial"/>
          <w:bCs/>
          <w:sz w:val="18"/>
          <w:szCs w:val="18"/>
        </w:rPr>
        <w:t>corresponde a la fecha establecida como plazo de ejecución del acto administrativos.</w:t>
      </w:r>
    </w:p>
    <w:p w14:paraId="551524E3" w14:textId="77777777" w:rsidR="00712655" w:rsidRDefault="00712655">
      <w:pPr>
        <w:pStyle w:val="Prrafodelista"/>
        <w:ind w:left="0" w:hanging="218"/>
        <w:contextualSpacing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2735045D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>FORMA DE PAGO:</w:t>
      </w:r>
      <w:r>
        <w:rPr>
          <w:rFonts w:ascii="Bookman Old Style" w:hAnsi="Bookman Old Style" w:cs="Arial"/>
          <w:bCs/>
          <w:sz w:val="18"/>
          <w:szCs w:val="18"/>
        </w:rPr>
        <w:t xml:space="preserve"> corresponde a las condiciones de pago establecidas en el acto administrativo suscrito con la entidad, </w:t>
      </w:r>
      <w:r>
        <w:rPr>
          <w:rFonts w:ascii="Bookman Old Style" w:hAnsi="Bookman Old Style" w:cs="Arial"/>
          <w:bCs/>
          <w:sz w:val="18"/>
          <w:szCs w:val="18"/>
        </w:rPr>
        <w:t xml:space="preserve">las cuales se encuentran contenidas en la cláusula de “Forma de Pago”. </w:t>
      </w:r>
    </w:p>
    <w:p w14:paraId="37F52CD7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53C611C4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Nos. DE FACTURA (S) O CUENTA DE COBRO: </w:t>
      </w:r>
      <w:r>
        <w:rPr>
          <w:rFonts w:ascii="Bookman Old Style" w:hAnsi="Bookman Old Style" w:cs="Arial"/>
          <w:bCs/>
          <w:sz w:val="18"/>
          <w:szCs w:val="18"/>
        </w:rPr>
        <w:t>corresponde a la numeración asignada por el proveedor a la(s) factura(s) o cuenta(s) de cobro que corresponde(n) al pago solicitado, el cual deb</w:t>
      </w:r>
      <w:r>
        <w:rPr>
          <w:rFonts w:ascii="Bookman Old Style" w:hAnsi="Bookman Old Style" w:cs="Arial"/>
          <w:bCs/>
          <w:sz w:val="18"/>
          <w:szCs w:val="18"/>
        </w:rPr>
        <w:t>e relacionarse completo incluyendo letras o demás símbolos, conforme el documento.</w:t>
      </w:r>
    </w:p>
    <w:p w14:paraId="70A467FD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6E36424E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proofErr w:type="gramStart"/>
      <w:r>
        <w:rPr>
          <w:rFonts w:ascii="Bookman Old Style" w:hAnsi="Bookman Old Style" w:cs="Arial"/>
          <w:b/>
          <w:sz w:val="18"/>
          <w:szCs w:val="18"/>
        </w:rPr>
        <w:t>VALOR A PAGAR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: (en letras y número): </w:t>
      </w:r>
      <w:r>
        <w:rPr>
          <w:rFonts w:ascii="Bookman Old Style" w:hAnsi="Bookman Old Style" w:cs="Arial"/>
          <w:bCs/>
          <w:sz w:val="18"/>
          <w:szCs w:val="18"/>
        </w:rPr>
        <w:t>corresponde al valor por el cual se solicita el pago, presentado inicialmente en letras, y posteriormente en números (después del símbo</w:t>
      </w:r>
      <w:r>
        <w:rPr>
          <w:rFonts w:ascii="Bookman Old Style" w:hAnsi="Bookman Old Style" w:cs="Arial"/>
          <w:bCs/>
          <w:sz w:val="18"/>
          <w:szCs w:val="18"/>
        </w:rPr>
        <w:t>lo pesos $), incluyendo los centavos si los hay.</w:t>
      </w:r>
    </w:p>
    <w:p w14:paraId="329A8BAB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6DECF729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AFECTAR </w:t>
      </w:r>
      <w:bookmarkStart w:id="2" w:name="_Hlk128563632"/>
      <w:r>
        <w:rPr>
          <w:rFonts w:ascii="Bookman Old Style" w:hAnsi="Bookman Old Style" w:cs="Arial"/>
          <w:b/>
          <w:sz w:val="18"/>
          <w:szCs w:val="18"/>
        </w:rPr>
        <w:t>REGISTRO PRESUPUESTAL DEL COMPROMISO</w:t>
      </w:r>
      <w:bookmarkEnd w:id="2"/>
      <w:r>
        <w:rPr>
          <w:rFonts w:ascii="Bookman Old Style" w:hAnsi="Bookman Old Style" w:cs="Arial"/>
          <w:b/>
          <w:sz w:val="18"/>
          <w:szCs w:val="18"/>
        </w:rPr>
        <w:t>:</w:t>
      </w:r>
      <w:r>
        <w:rPr>
          <w:rFonts w:ascii="Bookman Old Style" w:hAnsi="Bookman Old Style" w:cs="Arial"/>
          <w:bCs/>
          <w:sz w:val="18"/>
          <w:szCs w:val="18"/>
        </w:rPr>
        <w:t xml:space="preserve"> corresponde al número y a la fecha de expedición del Registro Presupuestal del Compromiso (RPC) que fuera expedido con ocasión a la suscripción del acto adminis</w:t>
      </w:r>
      <w:r>
        <w:rPr>
          <w:rFonts w:ascii="Bookman Old Style" w:hAnsi="Bookman Old Style" w:cs="Arial"/>
          <w:bCs/>
          <w:sz w:val="18"/>
          <w:szCs w:val="18"/>
        </w:rPr>
        <w:t>trativo. No diligenciar en casos de servicios públicos u otros pagos.</w:t>
      </w:r>
    </w:p>
    <w:p w14:paraId="36D2CA25" w14:textId="77777777" w:rsidR="00712655" w:rsidRDefault="00712655">
      <w:pPr>
        <w:pStyle w:val="Prrafodelista"/>
        <w:ind w:left="0" w:hanging="218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4FA1B6CC" w14:textId="77777777" w:rsidR="00712655" w:rsidRDefault="008C6EEE">
      <w:pPr>
        <w:pStyle w:val="Prrafodelista"/>
        <w:numPr>
          <w:ilvl w:val="0"/>
          <w:numId w:val="4"/>
        </w:numPr>
        <w:ind w:left="0" w:hanging="218"/>
        <w:contextualSpacing/>
        <w:jc w:val="both"/>
      </w:pPr>
      <w:r>
        <w:rPr>
          <w:rFonts w:ascii="Bookman Old Style" w:hAnsi="Bookman Old Style" w:cs="Arial"/>
          <w:b/>
          <w:sz w:val="18"/>
          <w:szCs w:val="18"/>
        </w:rPr>
        <w:t xml:space="preserve">NOMBRE DEL SUPERVISOR (TITULAR O TEMPORAL), No. CÉDULA, CARGO, DEPENDENCIA, TEL (EXT), y CORREO ELECTRÓNICO: </w:t>
      </w:r>
      <w:r>
        <w:rPr>
          <w:rFonts w:ascii="Bookman Old Style" w:hAnsi="Bookman Old Style" w:cs="Arial"/>
          <w:bCs/>
          <w:sz w:val="18"/>
          <w:szCs w:val="18"/>
        </w:rPr>
        <w:t xml:space="preserve">corresponde a los datos personales y de contacto del supervisor </w:t>
      </w:r>
      <w:r>
        <w:rPr>
          <w:rFonts w:ascii="Bookman Old Style" w:hAnsi="Bookman Old Style" w:cs="Arial"/>
          <w:bCs/>
          <w:sz w:val="18"/>
          <w:szCs w:val="18"/>
        </w:rPr>
        <w:t>designado por la entidad en el acto administrativo, o a los datos del supervisor temporal que es aquel que reemplaza al titular inicialmente designado y como su nombre lo indica, será de manera temporal. Ejemplo: Por vacaciones, licencias, etc. En este eve</w:t>
      </w:r>
      <w:r>
        <w:rPr>
          <w:rFonts w:ascii="Bookman Old Style" w:hAnsi="Bookman Old Style" w:cs="Arial"/>
          <w:bCs/>
          <w:sz w:val="18"/>
          <w:szCs w:val="18"/>
        </w:rPr>
        <w:t>nto debe anexar el acto administrativo que así lo acredite.</w:t>
      </w:r>
    </w:p>
    <w:sectPr w:rsidR="00712655">
      <w:headerReference w:type="default" r:id="rId7"/>
      <w:footerReference w:type="default" r:id="rId8"/>
      <w:pgSz w:w="12240" w:h="15840"/>
      <w:pgMar w:top="1417" w:right="991" w:bottom="1276" w:left="1418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D33E" w14:textId="77777777" w:rsidR="00000000" w:rsidRDefault="008C6EEE">
      <w:pPr>
        <w:spacing w:after="0" w:line="240" w:lineRule="auto"/>
      </w:pPr>
      <w:r>
        <w:separator/>
      </w:r>
    </w:p>
  </w:endnote>
  <w:endnote w:type="continuationSeparator" w:id="0">
    <w:p w14:paraId="793C233A" w14:textId="77777777" w:rsidR="00000000" w:rsidRDefault="008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6ADA" w14:textId="77777777" w:rsidR="00AE4F7A" w:rsidRDefault="008C6EEE">
    <w:pPr>
      <w:pStyle w:val="Piedepgina"/>
      <w:jc w:val="center"/>
      <w:rPr>
        <w:rFonts w:ascii="Arial" w:hAnsi="Arial" w:cs="Arial"/>
        <w:sz w:val="18"/>
        <w:szCs w:val="28"/>
      </w:rPr>
    </w:pPr>
    <w:r>
      <w:rPr>
        <w:rFonts w:ascii="Arial" w:hAnsi="Arial" w:cs="Arial"/>
        <w:sz w:val="18"/>
        <w:szCs w:val="28"/>
      </w:rPr>
      <w:t xml:space="preserve">“Este documento es propiedad de la UAE JPMP y No está </w:t>
    </w:r>
    <w:r>
      <w:rPr>
        <w:rFonts w:ascii="Arial" w:hAnsi="Arial" w:cs="Arial"/>
        <w:sz w:val="18"/>
        <w:szCs w:val="28"/>
      </w:rPr>
      <w:t>autorizado su reproducción total o parcial”</w:t>
    </w:r>
  </w:p>
  <w:p w14:paraId="171F1965" w14:textId="77777777" w:rsidR="00AE4F7A" w:rsidRDefault="008C6E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349" w14:textId="77777777" w:rsidR="00000000" w:rsidRDefault="008C6E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C97367" w14:textId="77777777" w:rsidR="00000000" w:rsidRDefault="008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78"/>
      <w:gridCol w:w="3686"/>
      <w:gridCol w:w="1701"/>
    </w:tblGrid>
    <w:tr w:rsidR="00AA308E" w14:paraId="3D183B5E" w14:textId="77777777" w:rsidTr="00AA308E">
      <w:tblPrEx>
        <w:tblCellMar>
          <w:top w:w="0" w:type="dxa"/>
          <w:bottom w:w="0" w:type="dxa"/>
        </w:tblCellMar>
      </w:tblPrEx>
      <w:trPr>
        <w:trHeight w:val="486"/>
      </w:trPr>
      <w:tc>
        <w:tcPr>
          <w:tcW w:w="467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A3AA51" w14:textId="0B5D653D" w:rsidR="00AA308E" w:rsidRDefault="008C6EEE">
          <w:pPr>
            <w:pStyle w:val="Encabezado"/>
          </w:pPr>
          <w:r>
            <w:rPr>
              <w:rFonts w:ascii="Times New Roman" w:hAnsi="Times New Roman"/>
              <w:i/>
              <w:noProof/>
              <w:color w:val="000000"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031C81B" wp14:editId="0D2AEB6B">
                    <wp:simplePos x="0" y="0"/>
                    <wp:positionH relativeFrom="column">
                      <wp:posOffset>1056640</wp:posOffset>
                    </wp:positionH>
                    <wp:positionV relativeFrom="paragraph">
                      <wp:posOffset>13392</wp:posOffset>
                    </wp:positionV>
                    <wp:extent cx="1769423" cy="938150"/>
                    <wp:effectExtent l="0" t="0" r="2540" b="0"/>
                    <wp:wrapNone/>
                    <wp:docPr id="863576019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9423" cy="93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9506A8" w14:textId="2D70FDAE" w:rsidR="00AA308E" w:rsidRPr="00AA308E" w:rsidRDefault="00AA308E" w:rsidP="00AA308E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</w:rPr>
                                </w:pPr>
                                <w:r w:rsidRPr="00AA308E">
                                  <w:rPr>
                                    <w:rFonts w:ascii="Bookman Old Style" w:hAnsi="Bookman Old Style"/>
                                  </w:rPr>
                                  <w:t>UNIDAD ADMINISTRATIVA ESPECIAL JUSTICIA PENAL MILITAR Y POLICIAL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31C81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83.2pt;margin-top:1.05pt;width:139.3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2aZAIAABcFAAAOAAAAZHJzL2Uyb0RvYy54bWysVN1v2jAQf5+0/8Hy+whQ+gFqqFgrpklV&#10;W41OfTaOXaI5Ps8+SNhfv7MTUtbxNO3FOee+f/c7X980lWE75UMJNuejwZAzZSUUpX3N+ffn5acr&#10;zgIKWwgDVuV8rwK/mX/8cF27mRrDBkyhPKMgNsxql/MNoptlWZAbVYkwAKcsKTX4SiBd/WtWeFFT&#10;9Mpk4+HwIqvBF86DVCHQ37tWyecpvtZK4qPWQSEzOafaMJ0+net4ZvNrMXv1wm1K2ZUh/qGKSpSW&#10;kvah7gQKtvXlX6GqUnoIoHEgocpA61Kq1AN1Mxq+62a1EU6lXgic4HqYwv8LKx92K/fkGTafoaEB&#10;RkBqF2aBfsZ+Gu2r+KVKGekJwn0Pm2qQyeh0eTGdjM84k6Sbnl2NzhOu2Zu38wG/KKhYFHLuaSwJ&#10;LbG7D0gZyfRgEpMZG08Ly9KYVhv/ZG91JQn3RrXW35RmZUGVjFPURB51azzbCRq7kFJZTJ1RHmPJ&#10;OrppCt47jk45mt6ps41uKpGqdxyecvwzY++RsoLF3rkqLfhTAYofh3J1a3/ovu05to/NuulmtYZi&#10;TyP00LI7OLksCed7EfBJeKIzTY1WFB/p0AbqnEMncbYB/+vU/2hPLCMtZzWtR87Dz63wijPz1RL/&#10;pqPJJO5TukzOL8d08cea9bHGbqtboFGM6DFwMonRHs1B1B6qF9rkRcxKKmEl5c45HsRbbJeWXgKp&#10;FotkRBvkBN7blZMxdIQ3sui5eRHedVRDIukDHBZJzN4xrrWNnhYWWwRdJjpGgFtUO+Bp+xJLu5ci&#10;rvfxPVm9vWfz3wAAAP//AwBQSwMEFAAGAAgAAAAhACtAyUnfAAAACQEAAA8AAABkcnMvZG93bnJl&#10;di54bWxMj81Kw0AUhfeC7zBcwU2xk4ZpqGkmRQsu1KJYLd1OM9ckmLkTMtM2vr3XlS4P3+H8FKvR&#10;deKEQ2g9aZhNExBIlbct1Ro+3h9uFiBCNGRN5wk1fGOAVXl5UZjc+jO94Wkba8EhFHKjoYmxz6UM&#10;VYPOhKnvkZh9+sGZyHKopR3MmcNdJ9MkyaQzLXFDY3pcN1h9bY9Og5J7f9+vXbXZ7f3z0+skbV8e&#10;U62vr8a7JYiIY/wzw+98ng4lbzr4I9kgOtZZptiqIZ2BYK7UnL8dGKjbBciykP8flD8AAAD//wMA&#10;UEsBAi0AFAAGAAgAAAAhALaDOJL+AAAA4QEAABMAAAAAAAAAAAAAAAAAAAAAAFtDb250ZW50X1R5&#10;cGVzXS54bWxQSwECLQAUAAYACAAAACEAOP0h/9YAAACUAQAACwAAAAAAAAAAAAAAAAAvAQAAX3Jl&#10;bHMvLnJlbHNQSwECLQAUAAYACAAAACEAq2XNmmQCAAAXBQAADgAAAAAAAAAAAAAAAAAuAgAAZHJz&#10;L2Uyb0RvYy54bWxQSwECLQAUAAYACAAAACEAK0DJSd8AAAAJAQAADwAAAAAAAAAAAAAAAAC+BAAA&#10;ZHJzL2Rvd25yZXYueG1sUEsFBgAAAAAEAAQA8wAAAMoFAAAAAA==&#10;" fillcolor="white [3201]" stroked="f" strokeweight="1pt">
                    <v:textbox>
                      <w:txbxContent>
                        <w:p w14:paraId="399506A8" w14:textId="2D70FDAE" w:rsidR="00AA308E" w:rsidRPr="00AA308E" w:rsidRDefault="00AA308E" w:rsidP="00AA308E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AA308E">
                            <w:rPr>
                              <w:rFonts w:ascii="Bookman Old Style" w:hAnsi="Bookman Old Style"/>
                            </w:rPr>
                            <w:t>UNIDAD ADMINISTRATIVA ESPECIAL JUSTICIA PENAL MILITAR Y POLICIAL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308E">
            <w:rPr>
              <w:rFonts w:ascii="Times New Roman" w:hAnsi="Times New Roman"/>
              <w:i/>
              <w:noProof/>
              <w:color w:val="000000"/>
              <w:sz w:val="24"/>
              <w:szCs w:val="24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67BB2874" wp14:editId="71AA1125">
                <wp:simplePos x="0" y="0"/>
                <wp:positionH relativeFrom="column">
                  <wp:posOffset>83182</wp:posOffset>
                </wp:positionH>
                <wp:positionV relativeFrom="paragraph">
                  <wp:posOffset>29205</wp:posOffset>
                </wp:positionV>
                <wp:extent cx="885825" cy="885825"/>
                <wp:effectExtent l="0" t="0" r="9525" b="9525"/>
                <wp:wrapNone/>
                <wp:docPr id="732433540" name="Imagen 13" descr="C:\Users\sanlara\AppData\Local\Microsoft\Windows\Temporary Internet Files\Content.Outlook\PP1Z23D7\Logo JPM (3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C9C1E3" w14:textId="77777777" w:rsidR="00AA308E" w:rsidRDefault="00AA308E">
          <w:pPr>
            <w:pStyle w:val="Encabezado"/>
            <w:jc w:val="center"/>
            <w:rPr>
              <w:rFonts w:ascii="Bookman Old Style" w:hAnsi="Bookman Old Style"/>
            </w:rPr>
          </w:pPr>
        </w:p>
        <w:p w14:paraId="31CD6770" w14:textId="7FF55481" w:rsidR="00AA308E" w:rsidRDefault="00AA308E" w:rsidP="00AA308E">
          <w:pPr>
            <w:pStyle w:val="Encabezado"/>
            <w:jc w:val="center"/>
            <w:rPr>
              <w:rFonts w:ascii="Bookman Old Style" w:hAnsi="Bookman Old Style"/>
            </w:rPr>
          </w:pPr>
          <w:r>
            <w:t>ADQUISICIÓN DE BIENES Y SERVICIOS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CB1CAF" w14:textId="20FC6F41" w:rsidR="00AA308E" w:rsidRPr="00AA308E" w:rsidRDefault="00AA308E">
          <w:pPr>
            <w:pStyle w:val="Encabezado"/>
            <w:rPr>
              <w:rFonts w:ascii="Bookman Old Style" w:hAnsi="Bookman Old Style"/>
              <w:sz w:val="8"/>
            </w:rPr>
          </w:pPr>
          <w:r>
            <w:t>CÓDIGO: ABS-FO-004</w:t>
          </w:r>
        </w:p>
      </w:tc>
    </w:tr>
    <w:tr w:rsidR="00AA308E" w14:paraId="5FE6246A" w14:textId="77777777" w:rsidTr="00AA308E">
      <w:tblPrEx>
        <w:tblCellMar>
          <w:top w:w="0" w:type="dxa"/>
          <w:bottom w:w="0" w:type="dxa"/>
        </w:tblCellMar>
      </w:tblPrEx>
      <w:trPr>
        <w:trHeight w:val="486"/>
      </w:trPr>
      <w:tc>
        <w:tcPr>
          <w:tcW w:w="46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C1A761" w14:textId="77777777" w:rsidR="00AA308E" w:rsidRDefault="00AA308E">
          <w:pPr>
            <w:pStyle w:val="Encabezado"/>
            <w:rPr>
              <w:rFonts w:ascii="Times New Roman" w:hAnsi="Times New Roman"/>
              <w:i/>
              <w:noProof/>
              <w:color w:val="000000"/>
              <w:sz w:val="24"/>
              <w:szCs w:val="24"/>
              <w:lang w:eastAsia="es-CO"/>
            </w:rPr>
          </w:pPr>
        </w:p>
      </w:tc>
      <w:tc>
        <w:tcPr>
          <w:tcW w:w="368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3F0755" w14:textId="77777777" w:rsidR="00AA308E" w:rsidRDefault="00AA308E">
          <w:pPr>
            <w:pStyle w:val="Encabezado"/>
            <w:jc w:val="center"/>
            <w:rPr>
              <w:rFonts w:ascii="Bookman Old Style" w:hAnsi="Bookman Old Style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4093294" w14:textId="28AD7208" w:rsidR="00AA308E" w:rsidRDefault="00AA308E">
          <w:pPr>
            <w:pStyle w:val="Encabezado"/>
          </w:pPr>
          <w:r>
            <w:t xml:space="preserve">VERSIÓN: </w:t>
          </w:r>
          <w:r>
            <w:rPr>
              <w:rFonts w:ascii="Bookman Old Style" w:hAnsi="Bookman Old Style"/>
            </w:rPr>
            <w:t>001</w:t>
          </w:r>
        </w:p>
      </w:tc>
    </w:tr>
    <w:tr w:rsidR="00AA308E" w14:paraId="4A68D142" w14:textId="77777777" w:rsidTr="008C6EEE">
      <w:tblPrEx>
        <w:tblCellMar>
          <w:top w:w="0" w:type="dxa"/>
          <w:bottom w:w="0" w:type="dxa"/>
        </w:tblCellMar>
      </w:tblPrEx>
      <w:trPr>
        <w:trHeight w:val="357"/>
      </w:trPr>
      <w:tc>
        <w:tcPr>
          <w:tcW w:w="467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AA5E29" w14:textId="77777777" w:rsidR="00AA308E" w:rsidRDefault="00AA308E">
          <w:pPr>
            <w:pStyle w:val="Encabezado"/>
          </w:pP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765DBA" w14:textId="638D97EB" w:rsidR="00AA308E" w:rsidRDefault="00AA308E">
          <w:pPr>
            <w:pStyle w:val="Encabezado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Certificación recibo a satisfacción para pagos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DA6530" w14:textId="7881C61B" w:rsidR="00AA308E" w:rsidRDefault="00AA308E" w:rsidP="00AA308E">
          <w:pPr>
            <w:pStyle w:val="Encabezado"/>
            <w:ind w:right="-109"/>
          </w:pPr>
          <w:r>
            <w:t>FECHA VIGENCIA:</w:t>
          </w:r>
          <w:r>
            <w:t xml:space="preserve"> </w:t>
          </w:r>
          <w:r>
            <w:rPr>
              <w:rFonts w:ascii="Bookman Old Style" w:hAnsi="Bookman Old Style"/>
            </w:rPr>
            <w:t>2023-03-29 </w:t>
          </w:r>
          <w:r>
            <w:rPr>
              <w:rFonts w:ascii="Bookman Old Style" w:hAnsi="Bookman Old Style"/>
              <w:sz w:val="8"/>
            </w:rPr>
            <w:t xml:space="preserve"> </w:t>
          </w:r>
        </w:p>
      </w:tc>
    </w:tr>
  </w:tbl>
  <w:p w14:paraId="60526BE8" w14:textId="7238E2B0" w:rsidR="00AE4F7A" w:rsidRDefault="008C6EE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4C3B"/>
    <w:multiLevelType w:val="multilevel"/>
    <w:tmpl w:val="775228B6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43A3022E"/>
    <w:multiLevelType w:val="multilevel"/>
    <w:tmpl w:val="BEA0A78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E45FE9"/>
    <w:multiLevelType w:val="multilevel"/>
    <w:tmpl w:val="68C4AA78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6525C73"/>
    <w:multiLevelType w:val="multilevel"/>
    <w:tmpl w:val="FBA0ED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67162385">
    <w:abstractNumId w:val="1"/>
  </w:num>
  <w:num w:numId="2" w16cid:durableId="440803939">
    <w:abstractNumId w:val="2"/>
  </w:num>
  <w:num w:numId="3" w16cid:durableId="544490237">
    <w:abstractNumId w:val="3"/>
  </w:num>
  <w:num w:numId="4" w16cid:durableId="76357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2655"/>
    <w:rsid w:val="00712655"/>
    <w:rsid w:val="008C6EEE"/>
    <w:rsid w:val="00A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AEDF7"/>
  <w15:docId w15:val="{89FBC1BF-A707-4785-AE42-5657A05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Mireya Medina Rodriguez</dc:creator>
  <dc:description/>
  <cp:lastModifiedBy>Sandra Mireya Medina Rodriguez</cp:lastModifiedBy>
  <cp:revision>2</cp:revision>
  <cp:lastPrinted>2023-03-07T18:41:00Z</cp:lastPrinted>
  <dcterms:created xsi:type="dcterms:W3CDTF">2023-04-25T13:10:00Z</dcterms:created>
  <dcterms:modified xsi:type="dcterms:W3CDTF">2023-04-25T13:10:00Z</dcterms:modified>
</cp:coreProperties>
</file>